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A46DD" w14:textId="77777777" w:rsidR="005B05E2" w:rsidRDefault="005B05E2" w:rsidP="005B05E2">
      <w:pPr>
        <w:jc w:val="right"/>
        <w:rPr>
          <w:rFonts w:ascii="Proxima Nova" w:hAnsi="Proxima Nova"/>
          <w:b/>
          <w:color w:val="336600"/>
          <w:sz w:val="32"/>
          <w:szCs w:val="32"/>
        </w:rPr>
      </w:pPr>
    </w:p>
    <w:p w14:paraId="3534B744" w14:textId="77777777" w:rsidR="00FB0DCF" w:rsidRPr="00D04EC5" w:rsidRDefault="00FB0DCF" w:rsidP="00FB0DCF">
      <w:pPr>
        <w:jc w:val="right"/>
        <w:rPr>
          <w:rFonts w:asciiTheme="majorHAnsi" w:hAnsiTheme="majorHAnsi"/>
          <w:b/>
          <w:color w:val="6D8838"/>
          <w:sz w:val="36"/>
          <w:szCs w:val="36"/>
        </w:rPr>
      </w:pPr>
      <w:r>
        <w:rPr>
          <w:rFonts w:asciiTheme="majorHAnsi" w:hAnsiTheme="majorHAnsi"/>
          <w:b/>
          <w:color w:val="6D8838"/>
          <w:sz w:val="36"/>
          <w:szCs w:val="36"/>
        </w:rPr>
        <w:t>FHBC Students</w:t>
      </w:r>
    </w:p>
    <w:p w14:paraId="4267737C" w14:textId="447C8E2F" w:rsidR="00FB0DCF" w:rsidRPr="00D04EC5" w:rsidRDefault="00FB0DCF" w:rsidP="00FB0DCF">
      <w:pPr>
        <w:jc w:val="right"/>
        <w:rPr>
          <w:rFonts w:asciiTheme="majorHAnsi" w:hAnsiTheme="majorHAnsi"/>
          <w:b/>
          <w:color w:val="6D8838"/>
          <w:sz w:val="36"/>
          <w:szCs w:val="36"/>
        </w:rPr>
      </w:pPr>
      <w:r w:rsidRPr="00B7440D">
        <w:rPr>
          <w:rFonts w:asciiTheme="majorHAnsi" w:hAnsiTheme="majorHAnsi"/>
          <w:b/>
          <w:color w:val="6D8838"/>
          <w:sz w:val="52"/>
          <w:szCs w:val="52"/>
        </w:rPr>
        <w:t>Middle</w:t>
      </w:r>
      <w:r w:rsidRPr="00D04EC5">
        <w:rPr>
          <w:rFonts w:asciiTheme="majorHAnsi" w:hAnsiTheme="majorHAnsi"/>
          <w:b/>
          <w:color w:val="6D8838"/>
          <w:sz w:val="36"/>
          <w:szCs w:val="36"/>
        </w:rPr>
        <w:t xml:space="preserve"> </w:t>
      </w:r>
      <w:r w:rsidRPr="00B7440D">
        <w:rPr>
          <w:rFonts w:asciiTheme="majorHAnsi" w:hAnsiTheme="majorHAnsi"/>
          <w:b/>
          <w:color w:val="6D8838"/>
          <w:sz w:val="52"/>
          <w:szCs w:val="52"/>
        </w:rPr>
        <w:t xml:space="preserve">School </w:t>
      </w:r>
      <w:r w:rsidRPr="00D04EC5">
        <w:rPr>
          <w:rFonts w:asciiTheme="majorHAnsi" w:hAnsiTheme="majorHAnsi"/>
          <w:b/>
          <w:color w:val="6D8838"/>
          <w:sz w:val="36"/>
          <w:szCs w:val="36"/>
        </w:rPr>
        <w:t>Mission Engagement</w:t>
      </w:r>
    </w:p>
    <w:p w14:paraId="7F734D66" w14:textId="77777777" w:rsidR="009913B4" w:rsidRPr="009E774B" w:rsidRDefault="009913B4" w:rsidP="009913B4">
      <w:pPr>
        <w:rPr>
          <w:rFonts w:asciiTheme="majorHAnsi" w:hAnsiTheme="majorHAnsi"/>
          <w:b/>
          <w:color w:val="6D8838"/>
          <w:sz w:val="36"/>
          <w:szCs w:val="36"/>
        </w:rPr>
      </w:pPr>
      <w:bookmarkStart w:id="0" w:name="_GoBack"/>
      <w:bookmarkEnd w:id="0"/>
    </w:p>
    <w:p w14:paraId="352B4DAB" w14:textId="1319B450" w:rsidR="000801A5" w:rsidRDefault="00FB0DCF" w:rsidP="000801A5">
      <w:pPr>
        <w:rPr>
          <w:rFonts w:asciiTheme="majorHAnsi" w:hAnsiTheme="majorHAnsi"/>
          <w:b/>
          <w:color w:val="6D8838"/>
          <w:sz w:val="36"/>
          <w:szCs w:val="36"/>
        </w:rPr>
      </w:pPr>
      <w:r w:rsidRPr="009E774B">
        <w:rPr>
          <w:rFonts w:asciiTheme="majorHAnsi" w:hAnsiTheme="majorHAnsi"/>
          <w:b/>
          <w:color w:val="6D8838"/>
          <w:sz w:val="36"/>
          <w:szCs w:val="36"/>
        </w:rPr>
        <w:t>Florence</w:t>
      </w:r>
      <w:r w:rsidR="009E774B" w:rsidRPr="009E774B">
        <w:rPr>
          <w:rFonts w:asciiTheme="majorHAnsi" w:hAnsiTheme="majorHAnsi"/>
          <w:b/>
          <w:color w:val="6D8838"/>
          <w:sz w:val="36"/>
          <w:szCs w:val="36"/>
        </w:rPr>
        <w:t>, Alabama, July 9-14, 2018</w:t>
      </w:r>
    </w:p>
    <w:p w14:paraId="50F97D7B" w14:textId="77777777" w:rsidR="009E774B" w:rsidRPr="009E774B" w:rsidRDefault="009E774B" w:rsidP="000801A5">
      <w:pPr>
        <w:rPr>
          <w:rFonts w:asciiTheme="majorHAnsi" w:hAnsiTheme="majorHAnsi"/>
          <w:b/>
          <w:color w:val="6D8838"/>
          <w:sz w:val="36"/>
          <w:szCs w:val="36"/>
        </w:rPr>
      </w:pPr>
    </w:p>
    <w:p w14:paraId="24357E7B" w14:textId="23C90E82" w:rsidR="00EC17F2" w:rsidRPr="00655527" w:rsidRDefault="00EC17F2" w:rsidP="00EC17F2">
      <w:pPr>
        <w:rPr>
          <w:rFonts w:asciiTheme="majorHAnsi" w:hAnsiTheme="majorHAnsi"/>
          <w:b/>
        </w:rPr>
      </w:pPr>
      <w:r w:rsidRPr="009E774B">
        <w:rPr>
          <w:rFonts w:asciiTheme="majorHAnsi" w:hAnsiTheme="majorHAnsi"/>
          <w:b/>
          <w:color w:val="4F6228" w:themeColor="accent3" w:themeShade="80"/>
          <w:sz w:val="32"/>
          <w:szCs w:val="32"/>
        </w:rPr>
        <w:t xml:space="preserve">Cost: </w:t>
      </w:r>
      <w:r w:rsidR="009E774B" w:rsidRPr="009E774B">
        <w:rPr>
          <w:rFonts w:asciiTheme="majorHAnsi" w:hAnsiTheme="majorHAnsi"/>
          <w:b/>
          <w:color w:val="4F6228" w:themeColor="accent3" w:themeShade="80"/>
          <w:sz w:val="32"/>
          <w:szCs w:val="32"/>
        </w:rPr>
        <w:t>$30</w:t>
      </w:r>
      <w:r w:rsidR="00437AA6" w:rsidRPr="009E774B">
        <w:rPr>
          <w:rFonts w:asciiTheme="majorHAnsi" w:hAnsiTheme="majorHAnsi"/>
          <w:b/>
          <w:color w:val="4F6228" w:themeColor="accent3" w:themeShade="80"/>
          <w:sz w:val="32"/>
          <w:szCs w:val="32"/>
        </w:rPr>
        <w:t>0</w:t>
      </w:r>
      <w:r w:rsidR="005B05E2" w:rsidRPr="00655527">
        <w:rPr>
          <w:rFonts w:asciiTheme="majorHAnsi" w:hAnsiTheme="majorHAnsi"/>
          <w:b/>
          <w:color w:val="4F6228" w:themeColor="accent3" w:themeShade="80"/>
        </w:rPr>
        <w:t xml:space="preserve"> </w:t>
      </w:r>
      <w:r w:rsidR="009E774B">
        <w:rPr>
          <w:rFonts w:asciiTheme="majorHAnsi" w:hAnsiTheme="majorHAnsi"/>
          <w:b/>
        </w:rPr>
        <w:t>($600 total cost - $3</w:t>
      </w:r>
      <w:r w:rsidR="00437AA6" w:rsidRPr="00655527">
        <w:rPr>
          <w:rFonts w:asciiTheme="majorHAnsi" w:hAnsiTheme="majorHAnsi"/>
          <w:b/>
        </w:rPr>
        <w:t>00</w:t>
      </w:r>
      <w:r w:rsidR="009E774B">
        <w:rPr>
          <w:rFonts w:asciiTheme="majorHAnsi" w:hAnsiTheme="majorHAnsi"/>
          <w:b/>
        </w:rPr>
        <w:t xml:space="preserve"> from Student</w:t>
      </w:r>
      <w:r w:rsidR="0039129A" w:rsidRPr="00655527">
        <w:rPr>
          <w:rFonts w:asciiTheme="majorHAnsi" w:hAnsiTheme="majorHAnsi"/>
          <w:b/>
        </w:rPr>
        <w:t xml:space="preserve"> budget &amp; co</w:t>
      </w:r>
      <w:r w:rsidR="00437AA6" w:rsidRPr="00655527">
        <w:rPr>
          <w:rFonts w:asciiTheme="majorHAnsi" w:hAnsiTheme="majorHAnsi"/>
          <w:b/>
        </w:rPr>
        <w:t>nsignment sale proceeds</w:t>
      </w:r>
      <w:r w:rsidR="0039129A" w:rsidRPr="00655527">
        <w:rPr>
          <w:rFonts w:asciiTheme="majorHAnsi" w:hAnsiTheme="majorHAnsi"/>
          <w:b/>
        </w:rPr>
        <w:t>)</w:t>
      </w:r>
    </w:p>
    <w:p w14:paraId="5FBF10B4" w14:textId="77777777" w:rsidR="009E774B" w:rsidRPr="00D04EC5" w:rsidRDefault="009E774B" w:rsidP="009E774B">
      <w:pPr>
        <w:pStyle w:val="ListParagraph"/>
        <w:numPr>
          <w:ilvl w:val="0"/>
          <w:numId w:val="4"/>
        </w:numPr>
        <w:rPr>
          <w:rFonts w:asciiTheme="majorHAnsi" w:hAnsiTheme="majorHAnsi"/>
        </w:rPr>
      </w:pPr>
      <w:r w:rsidRPr="00D04EC5">
        <w:rPr>
          <w:rFonts w:asciiTheme="majorHAnsi" w:hAnsiTheme="majorHAnsi"/>
        </w:rPr>
        <w:t xml:space="preserve">$100 non-refundable deposit and online registration </w:t>
      </w:r>
      <w:r>
        <w:rPr>
          <w:rFonts w:asciiTheme="majorHAnsi" w:hAnsiTheme="majorHAnsi"/>
        </w:rPr>
        <w:t>due January</w:t>
      </w:r>
      <w:r w:rsidRPr="00D04EC5">
        <w:rPr>
          <w:rFonts w:asciiTheme="majorHAnsi" w:hAnsiTheme="majorHAnsi"/>
        </w:rPr>
        <w:t xml:space="preserve"> 15, 2018.</w:t>
      </w:r>
    </w:p>
    <w:p w14:paraId="3FF0A21B" w14:textId="346E35FE" w:rsidR="009E774B" w:rsidRPr="00D04EC5" w:rsidRDefault="009E774B" w:rsidP="009E774B">
      <w:pPr>
        <w:pStyle w:val="ListParagraph"/>
        <w:numPr>
          <w:ilvl w:val="0"/>
          <w:numId w:val="4"/>
        </w:numPr>
        <w:rPr>
          <w:rFonts w:asciiTheme="majorHAnsi" w:hAnsiTheme="majorHAnsi"/>
        </w:rPr>
      </w:pPr>
      <w:r>
        <w:rPr>
          <w:rFonts w:asciiTheme="majorHAnsi" w:hAnsiTheme="majorHAnsi"/>
        </w:rPr>
        <w:t>Second Payment, $1</w:t>
      </w:r>
      <w:r w:rsidRPr="00D04EC5">
        <w:rPr>
          <w:rFonts w:asciiTheme="majorHAnsi" w:hAnsiTheme="majorHAnsi"/>
        </w:rPr>
        <w:t xml:space="preserve">00 due </w:t>
      </w:r>
      <w:r>
        <w:rPr>
          <w:rFonts w:asciiTheme="majorHAnsi" w:hAnsiTheme="majorHAnsi"/>
        </w:rPr>
        <w:t>March 1,</w:t>
      </w:r>
      <w:r w:rsidRPr="00D04EC5">
        <w:rPr>
          <w:rFonts w:asciiTheme="majorHAnsi" w:hAnsiTheme="majorHAnsi"/>
          <w:vertAlign w:val="superscript"/>
        </w:rPr>
        <w:t xml:space="preserve"> </w:t>
      </w:r>
      <w:r w:rsidRPr="00D04EC5">
        <w:rPr>
          <w:rFonts w:asciiTheme="majorHAnsi" w:hAnsiTheme="majorHAnsi"/>
        </w:rPr>
        <w:t xml:space="preserve">2018.  </w:t>
      </w:r>
    </w:p>
    <w:p w14:paraId="0D87C20C" w14:textId="761E7B07" w:rsidR="009E774B" w:rsidRPr="008A5FE5" w:rsidRDefault="009E774B" w:rsidP="009E774B">
      <w:pPr>
        <w:pStyle w:val="ListParagraph"/>
        <w:numPr>
          <w:ilvl w:val="0"/>
          <w:numId w:val="4"/>
        </w:numPr>
        <w:rPr>
          <w:rFonts w:asciiTheme="majorHAnsi" w:hAnsiTheme="majorHAnsi"/>
        </w:rPr>
      </w:pPr>
      <w:r w:rsidRPr="00D04EC5">
        <w:rPr>
          <w:rFonts w:asciiTheme="majorHAnsi" w:hAnsiTheme="majorHAnsi"/>
        </w:rPr>
        <w:t>Final Balance</w:t>
      </w:r>
      <w:r>
        <w:rPr>
          <w:rFonts w:asciiTheme="majorHAnsi" w:hAnsiTheme="majorHAnsi"/>
        </w:rPr>
        <w:t>, $1</w:t>
      </w:r>
      <w:r w:rsidRPr="00D04EC5">
        <w:rPr>
          <w:rFonts w:asciiTheme="majorHAnsi" w:hAnsiTheme="majorHAnsi"/>
        </w:rPr>
        <w:t>00 due, April 30, 2018.</w:t>
      </w:r>
    </w:p>
    <w:p w14:paraId="6FA3AADD" w14:textId="2CA0203F" w:rsidR="000801A5" w:rsidRPr="00655527" w:rsidRDefault="000801A5" w:rsidP="000801A5">
      <w:pPr>
        <w:rPr>
          <w:rFonts w:asciiTheme="majorHAnsi" w:eastAsia="Times New Roman" w:hAnsiTheme="majorHAnsi"/>
          <w:color w:val="000000"/>
        </w:rPr>
      </w:pPr>
    </w:p>
    <w:p w14:paraId="7A40FD68" w14:textId="77777777" w:rsidR="00881519" w:rsidRPr="00B60FD6" w:rsidRDefault="00881519" w:rsidP="00881519">
      <w:pPr>
        <w:rPr>
          <w:rFonts w:asciiTheme="majorHAnsi" w:hAnsiTheme="majorHAnsi"/>
          <w:b/>
          <w:sz w:val="28"/>
          <w:szCs w:val="28"/>
        </w:rPr>
      </w:pPr>
      <w:r w:rsidRPr="00B60FD6">
        <w:rPr>
          <w:rFonts w:asciiTheme="majorHAnsi" w:hAnsiTheme="majorHAnsi"/>
          <w:b/>
          <w:sz w:val="28"/>
          <w:szCs w:val="28"/>
        </w:rPr>
        <w:t>Registration opens October 1, 2017</w:t>
      </w:r>
    </w:p>
    <w:p w14:paraId="2A467FBC" w14:textId="77777777" w:rsidR="00881519" w:rsidRPr="00D04EC5" w:rsidRDefault="00881519" w:rsidP="00881519">
      <w:pPr>
        <w:rPr>
          <w:rFonts w:asciiTheme="majorHAnsi" w:hAnsiTheme="majorHAnsi"/>
          <w:i/>
          <w:sz w:val="22"/>
          <w:szCs w:val="22"/>
        </w:rPr>
      </w:pPr>
      <w:r w:rsidRPr="00D04EC5">
        <w:rPr>
          <w:rFonts w:asciiTheme="majorHAnsi" w:hAnsiTheme="majorHAnsi"/>
          <w:i/>
          <w:sz w:val="22"/>
          <w:szCs w:val="22"/>
        </w:rPr>
        <w:t>There are</w:t>
      </w:r>
      <w:r>
        <w:rPr>
          <w:rFonts w:asciiTheme="majorHAnsi" w:hAnsiTheme="majorHAnsi"/>
          <w:i/>
          <w:sz w:val="22"/>
          <w:szCs w:val="22"/>
        </w:rPr>
        <w:t xml:space="preserve"> a limited number of participant</w:t>
      </w:r>
      <w:r w:rsidRPr="00D04EC5">
        <w:rPr>
          <w:rFonts w:asciiTheme="majorHAnsi" w:hAnsiTheme="majorHAnsi"/>
          <w:i/>
          <w:sz w:val="22"/>
          <w:szCs w:val="22"/>
        </w:rPr>
        <w:t xml:space="preserve"> spots</w:t>
      </w:r>
      <w:r>
        <w:rPr>
          <w:rFonts w:asciiTheme="majorHAnsi" w:hAnsiTheme="majorHAnsi"/>
          <w:i/>
          <w:sz w:val="22"/>
          <w:szCs w:val="22"/>
        </w:rPr>
        <w:t xml:space="preserve"> available</w:t>
      </w:r>
      <w:r w:rsidRPr="00D04EC5">
        <w:rPr>
          <w:rFonts w:asciiTheme="majorHAnsi" w:hAnsiTheme="majorHAnsi"/>
          <w:i/>
          <w:sz w:val="22"/>
          <w:szCs w:val="22"/>
        </w:rPr>
        <w:t>.  Participants are determined by</w:t>
      </w:r>
      <w:r>
        <w:rPr>
          <w:rFonts w:asciiTheme="majorHAnsi" w:hAnsiTheme="majorHAnsi"/>
          <w:i/>
          <w:sz w:val="22"/>
          <w:szCs w:val="22"/>
        </w:rPr>
        <w:t xml:space="preserve"> the</w:t>
      </w:r>
      <w:r w:rsidRPr="00D04EC5">
        <w:rPr>
          <w:rFonts w:asciiTheme="majorHAnsi" w:hAnsiTheme="majorHAnsi"/>
          <w:i/>
          <w:sz w:val="22"/>
          <w:szCs w:val="22"/>
        </w:rPr>
        <w:t xml:space="preserve"> order in which they registe</w:t>
      </w:r>
      <w:r>
        <w:rPr>
          <w:rFonts w:asciiTheme="majorHAnsi" w:hAnsiTheme="majorHAnsi"/>
          <w:i/>
          <w:sz w:val="22"/>
          <w:szCs w:val="22"/>
        </w:rPr>
        <w:t>r, if this project fills up, students</w:t>
      </w:r>
      <w:r w:rsidRPr="00D04EC5">
        <w:rPr>
          <w:rFonts w:asciiTheme="majorHAnsi" w:hAnsiTheme="majorHAnsi"/>
          <w:i/>
          <w:sz w:val="22"/>
          <w:szCs w:val="22"/>
        </w:rPr>
        <w:t xml:space="preserve"> will be put on a waiting list.  If there are spots available r</w:t>
      </w:r>
      <w:r>
        <w:rPr>
          <w:rFonts w:asciiTheme="majorHAnsi" w:hAnsiTheme="majorHAnsi"/>
          <w:i/>
          <w:sz w:val="22"/>
          <w:szCs w:val="22"/>
        </w:rPr>
        <w:t>egistration will remain open as</w:t>
      </w:r>
      <w:r w:rsidRPr="00D04EC5">
        <w:rPr>
          <w:rFonts w:asciiTheme="majorHAnsi" w:hAnsiTheme="majorHAnsi"/>
          <w:i/>
          <w:sz w:val="22"/>
          <w:szCs w:val="22"/>
        </w:rPr>
        <w:t xml:space="preserve"> determined by FHBC Student Leadership holding the same training and commitment</w:t>
      </w:r>
      <w:r>
        <w:rPr>
          <w:rFonts w:asciiTheme="majorHAnsi" w:hAnsiTheme="majorHAnsi"/>
          <w:i/>
          <w:sz w:val="22"/>
          <w:szCs w:val="22"/>
        </w:rPr>
        <w:t xml:space="preserve"> standards for</w:t>
      </w:r>
      <w:r w:rsidRPr="00D04EC5">
        <w:rPr>
          <w:rFonts w:asciiTheme="majorHAnsi" w:hAnsiTheme="majorHAnsi"/>
          <w:i/>
          <w:sz w:val="22"/>
          <w:szCs w:val="22"/>
        </w:rPr>
        <w:t xml:space="preserve"> all participants.</w:t>
      </w:r>
    </w:p>
    <w:p w14:paraId="3DDF7191" w14:textId="77777777" w:rsidR="001E78C3" w:rsidRPr="00655527" w:rsidRDefault="001E78C3" w:rsidP="00EC17F2">
      <w:pPr>
        <w:widowControl w:val="0"/>
        <w:autoSpaceDE w:val="0"/>
        <w:autoSpaceDN w:val="0"/>
        <w:adjustRightInd w:val="0"/>
        <w:rPr>
          <w:rFonts w:asciiTheme="majorHAnsi" w:hAnsiTheme="majorHAnsi" w:cs="Times"/>
        </w:rPr>
      </w:pPr>
    </w:p>
    <w:p w14:paraId="02A8BBA6" w14:textId="77777777" w:rsidR="00EC17F2" w:rsidRPr="00435E88" w:rsidRDefault="00EC17F2" w:rsidP="00B549B0">
      <w:pPr>
        <w:widowControl w:val="0"/>
        <w:autoSpaceDE w:val="0"/>
        <w:autoSpaceDN w:val="0"/>
        <w:adjustRightInd w:val="0"/>
        <w:rPr>
          <w:rFonts w:asciiTheme="majorHAnsi" w:hAnsiTheme="majorHAnsi" w:cs="Arial"/>
          <w:color w:val="4F6228" w:themeColor="accent3" w:themeShade="80"/>
        </w:rPr>
      </w:pPr>
      <w:r w:rsidRPr="00435E88">
        <w:rPr>
          <w:rFonts w:asciiTheme="majorHAnsi" w:hAnsiTheme="majorHAnsi" w:cs="Calibri"/>
          <w:color w:val="4F6228" w:themeColor="accent3" w:themeShade="80"/>
        </w:rPr>
        <w:t>WHAT WILL WE BE DOING?</w:t>
      </w:r>
    </w:p>
    <w:p w14:paraId="75AF05FD" w14:textId="492F6B98" w:rsidR="00B549B0" w:rsidRPr="00435E88" w:rsidRDefault="00EB0D59" w:rsidP="00435E88">
      <w:pPr>
        <w:pStyle w:val="ListParagraph"/>
        <w:numPr>
          <w:ilvl w:val="0"/>
          <w:numId w:val="4"/>
        </w:numPr>
        <w:rPr>
          <w:rFonts w:asciiTheme="majorHAnsi" w:hAnsiTheme="majorHAnsi"/>
        </w:rPr>
      </w:pPr>
      <w:r w:rsidRPr="00435E88">
        <w:rPr>
          <w:rFonts w:asciiTheme="majorHAnsi" w:hAnsiTheme="majorHAnsi"/>
        </w:rPr>
        <w:t>World Changers provides opportunities for students to understand the spiritual impact of sharing their faith. Construction ministry opens the door into a city for students to share the message of God’s grace and the gift of reconciliation in our cities.</w:t>
      </w:r>
    </w:p>
    <w:p w14:paraId="45BDBD19" w14:textId="77777777" w:rsidR="00435E88" w:rsidRDefault="00EB0D59" w:rsidP="00435E88">
      <w:pPr>
        <w:pStyle w:val="ListParagraph"/>
        <w:numPr>
          <w:ilvl w:val="0"/>
          <w:numId w:val="4"/>
        </w:numPr>
        <w:rPr>
          <w:rFonts w:asciiTheme="majorHAnsi" w:hAnsiTheme="majorHAnsi"/>
        </w:rPr>
      </w:pPr>
      <w:r w:rsidRPr="00435E88">
        <w:rPr>
          <w:rFonts w:asciiTheme="majorHAnsi" w:hAnsiTheme="majorHAnsi"/>
        </w:rPr>
        <w:t>Participants will be assigned to work crews, serving with students and adults from other participating churches. What students learn through ministry experience throughout the day will be reinforced each night through a worship gathering and church group devotions.</w:t>
      </w:r>
    </w:p>
    <w:p w14:paraId="7D070920" w14:textId="77777777" w:rsidR="00435E88" w:rsidRDefault="00435E88" w:rsidP="00435E88">
      <w:pPr>
        <w:rPr>
          <w:rFonts w:asciiTheme="majorHAnsi" w:hAnsiTheme="majorHAnsi"/>
        </w:rPr>
      </w:pPr>
    </w:p>
    <w:p w14:paraId="660CE24B" w14:textId="1B0C4A17" w:rsidR="00EB0D59" w:rsidRPr="00435E88" w:rsidRDefault="00EB0D59" w:rsidP="00435E88">
      <w:pPr>
        <w:ind w:left="360"/>
        <w:rPr>
          <w:rFonts w:asciiTheme="majorHAnsi" w:hAnsiTheme="majorHAnsi"/>
        </w:rPr>
      </w:pPr>
      <w:r w:rsidRPr="00435E88">
        <w:rPr>
          <w:rFonts w:asciiTheme="majorHAnsi" w:hAnsiTheme="majorHAnsi"/>
        </w:rPr>
        <w:t>Opportunities may include (but are not limited to):</w:t>
      </w:r>
    </w:p>
    <w:p w14:paraId="175240BF" w14:textId="77777777" w:rsidR="00EB0D59" w:rsidRPr="00435E88" w:rsidRDefault="00EB0D59" w:rsidP="00435E88">
      <w:pPr>
        <w:pStyle w:val="ListParagraph"/>
        <w:numPr>
          <w:ilvl w:val="0"/>
          <w:numId w:val="4"/>
        </w:numPr>
        <w:ind w:left="1080"/>
        <w:rPr>
          <w:rFonts w:asciiTheme="majorHAnsi" w:hAnsiTheme="majorHAnsi"/>
        </w:rPr>
      </w:pPr>
      <w:r w:rsidRPr="00435E88">
        <w:rPr>
          <w:rFonts w:asciiTheme="majorHAnsi" w:hAnsiTheme="majorHAnsi"/>
        </w:rPr>
        <w:t>Replacing windows and doors</w:t>
      </w:r>
    </w:p>
    <w:p w14:paraId="498AAFA2" w14:textId="77777777" w:rsidR="00EB0D59" w:rsidRPr="00435E88" w:rsidRDefault="00EB0D59" w:rsidP="00435E88">
      <w:pPr>
        <w:pStyle w:val="ListParagraph"/>
        <w:numPr>
          <w:ilvl w:val="0"/>
          <w:numId w:val="4"/>
        </w:numPr>
        <w:ind w:left="1080"/>
        <w:rPr>
          <w:rFonts w:asciiTheme="majorHAnsi" w:hAnsiTheme="majorHAnsi"/>
        </w:rPr>
      </w:pPr>
      <w:r w:rsidRPr="00435E88">
        <w:rPr>
          <w:rFonts w:asciiTheme="majorHAnsi" w:hAnsiTheme="majorHAnsi"/>
        </w:rPr>
        <w:t>Updating house siding</w:t>
      </w:r>
    </w:p>
    <w:p w14:paraId="2F05FB90" w14:textId="13909583" w:rsidR="00C7222D" w:rsidRPr="00435E88" w:rsidRDefault="00C7222D" w:rsidP="00435E88">
      <w:pPr>
        <w:pStyle w:val="ListParagraph"/>
        <w:numPr>
          <w:ilvl w:val="0"/>
          <w:numId w:val="4"/>
        </w:numPr>
        <w:ind w:left="1080"/>
        <w:rPr>
          <w:rFonts w:asciiTheme="majorHAnsi" w:hAnsiTheme="majorHAnsi"/>
        </w:rPr>
      </w:pPr>
      <w:r w:rsidRPr="00435E88">
        <w:rPr>
          <w:rFonts w:asciiTheme="majorHAnsi" w:hAnsiTheme="majorHAnsi"/>
        </w:rPr>
        <w:t>Landscaping</w:t>
      </w:r>
    </w:p>
    <w:p w14:paraId="6880C84B" w14:textId="519EB7AE" w:rsidR="00EB0D59" w:rsidRPr="00435E88" w:rsidRDefault="009E774B" w:rsidP="00435E88">
      <w:pPr>
        <w:pStyle w:val="ListParagraph"/>
        <w:numPr>
          <w:ilvl w:val="0"/>
          <w:numId w:val="4"/>
        </w:numPr>
        <w:ind w:left="1080"/>
        <w:rPr>
          <w:rFonts w:asciiTheme="majorHAnsi" w:hAnsiTheme="majorHAnsi"/>
        </w:rPr>
      </w:pPr>
      <w:r w:rsidRPr="00435E88">
        <w:rPr>
          <w:rFonts w:asciiTheme="majorHAnsi" w:hAnsiTheme="majorHAnsi"/>
        </w:rPr>
        <w:t>Installing wheel chair ramps</w:t>
      </w:r>
    </w:p>
    <w:p w14:paraId="2F90DB69" w14:textId="606ED40C" w:rsidR="00EB0D59" w:rsidRPr="00435E88" w:rsidRDefault="009E774B" w:rsidP="00435E88">
      <w:pPr>
        <w:pStyle w:val="ListParagraph"/>
        <w:numPr>
          <w:ilvl w:val="0"/>
          <w:numId w:val="4"/>
        </w:numPr>
        <w:ind w:left="1080"/>
        <w:rPr>
          <w:rFonts w:asciiTheme="majorHAnsi" w:hAnsiTheme="majorHAnsi"/>
        </w:rPr>
      </w:pPr>
      <w:r w:rsidRPr="00435E88">
        <w:rPr>
          <w:rFonts w:asciiTheme="majorHAnsi" w:hAnsiTheme="majorHAnsi"/>
        </w:rPr>
        <w:t>Fencing</w:t>
      </w:r>
    </w:p>
    <w:p w14:paraId="499470C2" w14:textId="0CD14483" w:rsidR="00B549B0" w:rsidRPr="00435E88" w:rsidRDefault="00EB0D59" w:rsidP="00435E88">
      <w:pPr>
        <w:pStyle w:val="ListParagraph"/>
        <w:numPr>
          <w:ilvl w:val="0"/>
          <w:numId w:val="4"/>
        </w:numPr>
        <w:ind w:left="1080"/>
        <w:rPr>
          <w:rFonts w:asciiTheme="majorHAnsi" w:hAnsiTheme="majorHAnsi"/>
        </w:rPr>
      </w:pPr>
      <w:r w:rsidRPr="00435E88">
        <w:rPr>
          <w:rFonts w:asciiTheme="majorHAnsi" w:hAnsiTheme="majorHAnsi"/>
        </w:rPr>
        <w:t xml:space="preserve">Painting </w:t>
      </w:r>
    </w:p>
    <w:p w14:paraId="2DA83615" w14:textId="77777777" w:rsidR="00435E88" w:rsidRDefault="00435E88" w:rsidP="009E774B">
      <w:pPr>
        <w:widowControl w:val="0"/>
        <w:autoSpaceDE w:val="0"/>
        <w:autoSpaceDN w:val="0"/>
        <w:adjustRightInd w:val="0"/>
        <w:rPr>
          <w:rFonts w:asciiTheme="majorHAnsi" w:hAnsiTheme="majorHAnsi" w:cs="Calibri"/>
          <w:color w:val="336600"/>
        </w:rPr>
      </w:pPr>
    </w:p>
    <w:p w14:paraId="01AFE1A9" w14:textId="77777777" w:rsidR="009E774B" w:rsidRPr="006A1F21" w:rsidRDefault="009E774B" w:rsidP="009E774B">
      <w:pPr>
        <w:widowControl w:val="0"/>
        <w:autoSpaceDE w:val="0"/>
        <w:autoSpaceDN w:val="0"/>
        <w:adjustRightInd w:val="0"/>
        <w:rPr>
          <w:rFonts w:asciiTheme="majorHAnsi" w:hAnsiTheme="majorHAnsi" w:cs="Calibri"/>
          <w:color w:val="336600"/>
        </w:rPr>
      </w:pPr>
      <w:r w:rsidRPr="006A1F21">
        <w:rPr>
          <w:rFonts w:asciiTheme="majorHAnsi" w:hAnsiTheme="majorHAnsi" w:cs="Calibri"/>
          <w:color w:val="336600"/>
        </w:rPr>
        <w:t>WHAT WILL BE REQUIRED OF ME IN ORDER TO GO ON THIS ENGAGEMENT?</w:t>
      </w:r>
    </w:p>
    <w:p w14:paraId="5370BE06" w14:textId="77777777" w:rsidR="009E774B" w:rsidRPr="006A1F21" w:rsidRDefault="009E774B" w:rsidP="009E774B">
      <w:pPr>
        <w:widowControl w:val="0"/>
        <w:autoSpaceDE w:val="0"/>
        <w:autoSpaceDN w:val="0"/>
        <w:adjustRightInd w:val="0"/>
        <w:rPr>
          <w:rFonts w:asciiTheme="majorHAnsi" w:hAnsiTheme="majorHAnsi" w:cs="Calibri"/>
        </w:rPr>
      </w:pPr>
      <w:r w:rsidRPr="006A1F21">
        <w:rPr>
          <w:rFonts w:asciiTheme="majorHAnsi" w:hAnsiTheme="majorHAnsi" w:cs="Calibri"/>
        </w:rPr>
        <w:t>In addition to the monetary costs for this trip, every student that desires to be a part of this mission engagement must do the following:</w:t>
      </w:r>
    </w:p>
    <w:p w14:paraId="2736DDC6" w14:textId="77777777" w:rsidR="009E774B" w:rsidRDefault="009E774B" w:rsidP="009E774B">
      <w:pPr>
        <w:shd w:val="clear" w:color="auto" w:fill="FFFFFF"/>
        <w:rPr>
          <w:rFonts w:asciiTheme="majorHAnsi" w:hAnsiTheme="majorHAnsi" w:cs="Calibri"/>
        </w:rPr>
      </w:pPr>
      <w:r>
        <w:rPr>
          <w:rFonts w:asciiTheme="majorHAnsi" w:hAnsiTheme="majorHAnsi" w:cs="Calibri"/>
        </w:rPr>
        <w:t>-Demonstrate a commitment to Christ in your lifestyle.</w:t>
      </w:r>
    </w:p>
    <w:p w14:paraId="7EE6CD7E" w14:textId="77777777" w:rsidR="009E774B" w:rsidRPr="006A1F21" w:rsidRDefault="009E774B" w:rsidP="009E774B">
      <w:pPr>
        <w:shd w:val="clear" w:color="auto" w:fill="FFFFFF"/>
        <w:rPr>
          <w:rFonts w:asciiTheme="majorHAnsi" w:hAnsiTheme="majorHAnsi" w:cs="Calibri"/>
        </w:rPr>
      </w:pPr>
      <w:r>
        <w:rPr>
          <w:rFonts w:asciiTheme="majorHAnsi" w:hAnsiTheme="majorHAnsi" w:cs="Calibri"/>
        </w:rPr>
        <w:t>-Demonstrate a commitment to regular attendance at FHBC Students.</w:t>
      </w:r>
    </w:p>
    <w:p w14:paraId="77664F6F" w14:textId="77777777" w:rsidR="009E774B" w:rsidRDefault="009E774B" w:rsidP="009E774B">
      <w:pPr>
        <w:shd w:val="clear" w:color="auto" w:fill="FFFFFF"/>
        <w:rPr>
          <w:rFonts w:asciiTheme="majorHAnsi" w:hAnsiTheme="majorHAnsi" w:cs="Calibri"/>
        </w:rPr>
      </w:pPr>
      <w:r>
        <w:rPr>
          <w:rFonts w:asciiTheme="majorHAnsi" w:hAnsiTheme="majorHAnsi" w:cs="Calibri"/>
        </w:rPr>
        <w:t>-</w:t>
      </w:r>
      <w:r w:rsidRPr="006A1F21">
        <w:rPr>
          <w:rFonts w:asciiTheme="majorHAnsi" w:hAnsiTheme="majorHAnsi" w:cs="Calibri"/>
        </w:rPr>
        <w:t>Attend training sessions for this engagement.</w:t>
      </w:r>
    </w:p>
    <w:p w14:paraId="2B024E7C" w14:textId="77777777" w:rsidR="009E774B" w:rsidRDefault="009E774B" w:rsidP="009E774B">
      <w:pPr>
        <w:shd w:val="clear" w:color="auto" w:fill="FFFFFF"/>
        <w:rPr>
          <w:rFonts w:asciiTheme="majorHAnsi" w:hAnsiTheme="majorHAnsi" w:cs="Calibri"/>
        </w:rPr>
      </w:pPr>
      <w:r>
        <w:rPr>
          <w:rFonts w:asciiTheme="majorHAnsi" w:hAnsiTheme="majorHAnsi" w:cs="Calibri"/>
        </w:rPr>
        <w:t>-Meet financial deadlines</w:t>
      </w:r>
    </w:p>
    <w:p w14:paraId="23B01AF0" w14:textId="77777777" w:rsidR="00892940" w:rsidRPr="00655527" w:rsidRDefault="00892940" w:rsidP="005B05E2">
      <w:pPr>
        <w:widowControl w:val="0"/>
        <w:autoSpaceDE w:val="0"/>
        <w:autoSpaceDN w:val="0"/>
        <w:adjustRightInd w:val="0"/>
        <w:rPr>
          <w:rFonts w:asciiTheme="majorHAnsi" w:eastAsia="Times New Roman" w:hAnsiTheme="majorHAnsi"/>
          <w:color w:val="000000"/>
        </w:rPr>
      </w:pPr>
    </w:p>
    <w:p w14:paraId="0A905612" w14:textId="77777777" w:rsidR="009E774B" w:rsidRDefault="00892940" w:rsidP="005B05E2">
      <w:pPr>
        <w:widowControl w:val="0"/>
        <w:autoSpaceDE w:val="0"/>
        <w:autoSpaceDN w:val="0"/>
        <w:adjustRightInd w:val="0"/>
        <w:rPr>
          <w:rFonts w:asciiTheme="majorHAnsi" w:eastAsia="Times New Roman" w:hAnsiTheme="majorHAnsi"/>
          <w:color w:val="000000"/>
        </w:rPr>
      </w:pPr>
      <w:r w:rsidRPr="00655527">
        <w:rPr>
          <w:rFonts w:asciiTheme="majorHAnsi" w:eastAsia="Times New Roman" w:hAnsiTheme="majorHAnsi"/>
          <w:color w:val="000000"/>
        </w:rPr>
        <w:t xml:space="preserve">Please submit any questions to </w:t>
      </w:r>
    </w:p>
    <w:p w14:paraId="60366BF9" w14:textId="3F2A8D26" w:rsidR="00892940" w:rsidRPr="00655527" w:rsidRDefault="00892940" w:rsidP="005B05E2">
      <w:pPr>
        <w:widowControl w:val="0"/>
        <w:autoSpaceDE w:val="0"/>
        <w:autoSpaceDN w:val="0"/>
        <w:adjustRightInd w:val="0"/>
        <w:rPr>
          <w:rFonts w:asciiTheme="majorHAnsi" w:hAnsiTheme="majorHAnsi" w:cs="Calibri"/>
        </w:rPr>
      </w:pPr>
      <w:r w:rsidRPr="00655527">
        <w:rPr>
          <w:rFonts w:asciiTheme="majorHAnsi" w:eastAsia="Times New Roman" w:hAnsiTheme="majorHAnsi"/>
          <w:color w:val="000000"/>
        </w:rPr>
        <w:t xml:space="preserve">Dave MacNeill at </w:t>
      </w:r>
      <w:hyperlink r:id="rId8" w:history="1">
        <w:r w:rsidR="00655527" w:rsidRPr="004F5005">
          <w:rPr>
            <w:rStyle w:val="Hyperlink"/>
            <w:rFonts w:asciiTheme="majorHAnsi" w:eastAsia="Times New Roman" w:hAnsiTheme="majorHAnsi"/>
          </w:rPr>
          <w:t>davemacneill@ymail.com</w:t>
        </w:r>
      </w:hyperlink>
      <w:r w:rsidR="00655527">
        <w:rPr>
          <w:rFonts w:asciiTheme="majorHAnsi" w:eastAsia="Times New Roman" w:hAnsiTheme="majorHAnsi"/>
          <w:color w:val="000000"/>
        </w:rPr>
        <w:t xml:space="preserve"> or </w:t>
      </w:r>
      <w:proofErr w:type="spellStart"/>
      <w:r w:rsidR="009E774B">
        <w:rPr>
          <w:rFonts w:asciiTheme="majorHAnsi" w:eastAsia="Times New Roman" w:hAnsiTheme="majorHAnsi"/>
          <w:color w:val="000000"/>
        </w:rPr>
        <w:t>Keiron</w:t>
      </w:r>
      <w:proofErr w:type="spellEnd"/>
      <w:r w:rsidR="009E774B">
        <w:rPr>
          <w:rFonts w:asciiTheme="majorHAnsi" w:eastAsia="Times New Roman" w:hAnsiTheme="majorHAnsi"/>
          <w:color w:val="000000"/>
        </w:rPr>
        <w:t xml:space="preserve"> Miles at keiron.miles@fhbc.org</w:t>
      </w:r>
    </w:p>
    <w:sectPr w:rsidR="00892940" w:rsidRPr="00655527" w:rsidSect="0069460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B5A5D" w14:textId="77777777" w:rsidR="009E774B" w:rsidRDefault="009E774B" w:rsidP="009E774B">
      <w:r>
        <w:separator/>
      </w:r>
    </w:p>
  </w:endnote>
  <w:endnote w:type="continuationSeparator" w:id="0">
    <w:p w14:paraId="3F815247" w14:textId="77777777" w:rsidR="009E774B" w:rsidRDefault="009E774B" w:rsidP="009E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Proxima Nova">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471DB9" w14:textId="77777777" w:rsidR="009E774B" w:rsidRDefault="009E77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39CAF4" w14:textId="77777777" w:rsidR="009E774B" w:rsidRDefault="009E774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0B8929" w14:textId="77777777" w:rsidR="009E774B" w:rsidRDefault="009E77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04039" w14:textId="77777777" w:rsidR="009E774B" w:rsidRDefault="009E774B" w:rsidP="009E774B">
      <w:r>
        <w:separator/>
      </w:r>
    </w:p>
  </w:footnote>
  <w:footnote w:type="continuationSeparator" w:id="0">
    <w:p w14:paraId="0530DA6A" w14:textId="77777777" w:rsidR="009E774B" w:rsidRDefault="009E774B" w:rsidP="009E77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6B76B8" w14:textId="0468260D" w:rsidR="009E774B" w:rsidRDefault="00435E88">
    <w:pPr>
      <w:pStyle w:val="Header"/>
    </w:pPr>
    <w:r>
      <w:rPr>
        <w:noProof/>
      </w:rPr>
      <w:pict w14:anchorId="2A8863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540pt;height:324pt;z-index:-251657216;mso-wrap-edited:f;mso-position-horizontal:center;mso-position-horizontal-relative:margin;mso-position-vertical:center;mso-position-vertical-relative:margin" wrapcoords="10650 400 600 5400 510 5550 510 16000 780 16350 10560 21100 10620 21100 10950 21100 11010 21100 20790 16350 21060 16000 21060 5550 20970 5400 10920 400 10650 400">
          <v:imagedata r:id="rId1" o:title="FHBC_Students 4.png"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6435D7" w14:textId="3E8C983D" w:rsidR="009E774B" w:rsidRDefault="00435E88">
    <w:pPr>
      <w:pStyle w:val="Header"/>
    </w:pPr>
    <w:r>
      <w:rPr>
        <w:noProof/>
      </w:rPr>
      <w:pict w14:anchorId="32B92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0;margin-top:0;width:540pt;height:324pt;z-index:-251658240;mso-wrap-edited:f;mso-position-horizontal:center;mso-position-horizontal-relative:margin;mso-position-vertical:center;mso-position-vertical-relative:margin" wrapcoords="10650 400 600 5400 510 5550 510 16000 780 16350 10560 21100 10620 21100 10950 21100 11010 21100 20790 16350 21060 16000 21060 5550 20970 5400 10920 400 10650 400">
          <v:imagedata r:id="rId1" o:title="FHBC_Students 4.png"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D1E20B" w14:textId="4D691685" w:rsidR="009E774B" w:rsidRDefault="00435E88">
    <w:pPr>
      <w:pStyle w:val="Header"/>
    </w:pPr>
    <w:r>
      <w:rPr>
        <w:noProof/>
      </w:rPr>
      <w:pict w14:anchorId="5391D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540pt;height:324pt;z-index:-251656192;mso-wrap-edited:f;mso-position-horizontal:center;mso-position-horizontal-relative:margin;mso-position-vertical:center;mso-position-vertical-relative:margin" wrapcoords="10650 400 600 5400 510 5550 510 16000 780 16350 10560 21100 10620 21100 10950 21100 11010 21100 20790 16350 21060 16000 21060 5550 20970 5400 10920 400 10650 400">
          <v:imagedata r:id="rId1" o:title="FHBC_Students 4.png" gain="19661f" blacklevel="22938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69E"/>
    <w:multiLevelType w:val="hybridMultilevel"/>
    <w:tmpl w:val="0AA0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9705D"/>
    <w:multiLevelType w:val="hybridMultilevel"/>
    <w:tmpl w:val="ED8E212E"/>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23460B1"/>
    <w:multiLevelType w:val="hybridMultilevel"/>
    <w:tmpl w:val="1E9A7B92"/>
    <w:lvl w:ilvl="0" w:tplc="80E0A93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661CC"/>
    <w:multiLevelType w:val="multilevel"/>
    <w:tmpl w:val="1FC0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F2"/>
    <w:rsid w:val="000801A5"/>
    <w:rsid w:val="00093DCB"/>
    <w:rsid w:val="000F52E8"/>
    <w:rsid w:val="001522DD"/>
    <w:rsid w:val="001E78C3"/>
    <w:rsid w:val="00233701"/>
    <w:rsid w:val="00277A4D"/>
    <w:rsid w:val="0039129A"/>
    <w:rsid w:val="003F279A"/>
    <w:rsid w:val="00435E88"/>
    <w:rsid w:val="00437AA6"/>
    <w:rsid w:val="004667B9"/>
    <w:rsid w:val="00541DB7"/>
    <w:rsid w:val="005B05E2"/>
    <w:rsid w:val="006209A3"/>
    <w:rsid w:val="00655527"/>
    <w:rsid w:val="00694608"/>
    <w:rsid w:val="0076270D"/>
    <w:rsid w:val="007A78A5"/>
    <w:rsid w:val="00881519"/>
    <w:rsid w:val="00892940"/>
    <w:rsid w:val="00893B5D"/>
    <w:rsid w:val="008A7C53"/>
    <w:rsid w:val="008B2009"/>
    <w:rsid w:val="009913B4"/>
    <w:rsid w:val="009E774B"/>
    <w:rsid w:val="00A85848"/>
    <w:rsid w:val="00AC1324"/>
    <w:rsid w:val="00B549B0"/>
    <w:rsid w:val="00B7440D"/>
    <w:rsid w:val="00BE09BF"/>
    <w:rsid w:val="00C579ED"/>
    <w:rsid w:val="00C7222D"/>
    <w:rsid w:val="00CA19CB"/>
    <w:rsid w:val="00CF2C63"/>
    <w:rsid w:val="00D158B0"/>
    <w:rsid w:val="00DA6D25"/>
    <w:rsid w:val="00EB0D59"/>
    <w:rsid w:val="00EC0FA4"/>
    <w:rsid w:val="00EC17F2"/>
    <w:rsid w:val="00F73286"/>
    <w:rsid w:val="00F73CF0"/>
    <w:rsid w:val="00FB0DCF"/>
    <w:rsid w:val="00FD0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6BD9B0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F2"/>
    <w:pPr>
      <w:ind w:left="720"/>
      <w:contextualSpacing/>
    </w:pPr>
  </w:style>
  <w:style w:type="character" w:styleId="Hyperlink">
    <w:name w:val="Hyperlink"/>
    <w:basedOn w:val="DefaultParagraphFont"/>
    <w:uiPriority w:val="99"/>
    <w:unhideWhenUsed/>
    <w:rsid w:val="00FD0EB2"/>
    <w:rPr>
      <w:color w:val="0000FF" w:themeColor="hyperlink"/>
      <w:u w:val="single"/>
    </w:rPr>
  </w:style>
  <w:style w:type="paragraph" w:styleId="BalloonText">
    <w:name w:val="Balloon Text"/>
    <w:basedOn w:val="Normal"/>
    <w:link w:val="BalloonTextChar"/>
    <w:uiPriority w:val="99"/>
    <w:semiHidden/>
    <w:unhideWhenUsed/>
    <w:rsid w:val="00620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9A3"/>
    <w:rPr>
      <w:rFonts w:ascii="Segoe UI" w:hAnsi="Segoe UI" w:cs="Segoe UI"/>
      <w:sz w:val="18"/>
      <w:szCs w:val="18"/>
    </w:rPr>
  </w:style>
  <w:style w:type="character" w:customStyle="1" w:styleId="apple-tab-span">
    <w:name w:val="apple-tab-span"/>
    <w:basedOn w:val="DefaultParagraphFont"/>
    <w:rsid w:val="001E78C3"/>
  </w:style>
  <w:style w:type="paragraph" w:styleId="NormalWeb">
    <w:name w:val="Normal (Web)"/>
    <w:basedOn w:val="Normal"/>
    <w:uiPriority w:val="99"/>
    <w:semiHidden/>
    <w:unhideWhenUsed/>
    <w:rsid w:val="00EB0D5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E774B"/>
    <w:pPr>
      <w:tabs>
        <w:tab w:val="center" w:pos="4320"/>
        <w:tab w:val="right" w:pos="8640"/>
      </w:tabs>
    </w:pPr>
  </w:style>
  <w:style w:type="character" w:customStyle="1" w:styleId="HeaderChar">
    <w:name w:val="Header Char"/>
    <w:basedOn w:val="DefaultParagraphFont"/>
    <w:link w:val="Header"/>
    <w:uiPriority w:val="99"/>
    <w:rsid w:val="009E774B"/>
  </w:style>
  <w:style w:type="paragraph" w:styleId="Footer">
    <w:name w:val="footer"/>
    <w:basedOn w:val="Normal"/>
    <w:link w:val="FooterChar"/>
    <w:uiPriority w:val="99"/>
    <w:unhideWhenUsed/>
    <w:rsid w:val="009E774B"/>
    <w:pPr>
      <w:tabs>
        <w:tab w:val="center" w:pos="4320"/>
        <w:tab w:val="right" w:pos="8640"/>
      </w:tabs>
    </w:pPr>
  </w:style>
  <w:style w:type="character" w:customStyle="1" w:styleId="FooterChar">
    <w:name w:val="Footer Char"/>
    <w:basedOn w:val="DefaultParagraphFont"/>
    <w:link w:val="Footer"/>
    <w:uiPriority w:val="99"/>
    <w:rsid w:val="009E77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F2"/>
    <w:pPr>
      <w:ind w:left="720"/>
      <w:contextualSpacing/>
    </w:pPr>
  </w:style>
  <w:style w:type="character" w:styleId="Hyperlink">
    <w:name w:val="Hyperlink"/>
    <w:basedOn w:val="DefaultParagraphFont"/>
    <w:uiPriority w:val="99"/>
    <w:unhideWhenUsed/>
    <w:rsid w:val="00FD0EB2"/>
    <w:rPr>
      <w:color w:val="0000FF" w:themeColor="hyperlink"/>
      <w:u w:val="single"/>
    </w:rPr>
  </w:style>
  <w:style w:type="paragraph" w:styleId="BalloonText">
    <w:name w:val="Balloon Text"/>
    <w:basedOn w:val="Normal"/>
    <w:link w:val="BalloonTextChar"/>
    <w:uiPriority w:val="99"/>
    <w:semiHidden/>
    <w:unhideWhenUsed/>
    <w:rsid w:val="00620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9A3"/>
    <w:rPr>
      <w:rFonts w:ascii="Segoe UI" w:hAnsi="Segoe UI" w:cs="Segoe UI"/>
      <w:sz w:val="18"/>
      <w:szCs w:val="18"/>
    </w:rPr>
  </w:style>
  <w:style w:type="character" w:customStyle="1" w:styleId="apple-tab-span">
    <w:name w:val="apple-tab-span"/>
    <w:basedOn w:val="DefaultParagraphFont"/>
    <w:rsid w:val="001E78C3"/>
  </w:style>
  <w:style w:type="paragraph" w:styleId="NormalWeb">
    <w:name w:val="Normal (Web)"/>
    <w:basedOn w:val="Normal"/>
    <w:uiPriority w:val="99"/>
    <w:semiHidden/>
    <w:unhideWhenUsed/>
    <w:rsid w:val="00EB0D5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E774B"/>
    <w:pPr>
      <w:tabs>
        <w:tab w:val="center" w:pos="4320"/>
        <w:tab w:val="right" w:pos="8640"/>
      </w:tabs>
    </w:pPr>
  </w:style>
  <w:style w:type="character" w:customStyle="1" w:styleId="HeaderChar">
    <w:name w:val="Header Char"/>
    <w:basedOn w:val="DefaultParagraphFont"/>
    <w:link w:val="Header"/>
    <w:uiPriority w:val="99"/>
    <w:rsid w:val="009E774B"/>
  </w:style>
  <w:style w:type="paragraph" w:styleId="Footer">
    <w:name w:val="footer"/>
    <w:basedOn w:val="Normal"/>
    <w:link w:val="FooterChar"/>
    <w:uiPriority w:val="99"/>
    <w:unhideWhenUsed/>
    <w:rsid w:val="009E774B"/>
    <w:pPr>
      <w:tabs>
        <w:tab w:val="center" w:pos="4320"/>
        <w:tab w:val="right" w:pos="8640"/>
      </w:tabs>
    </w:pPr>
  </w:style>
  <w:style w:type="character" w:customStyle="1" w:styleId="FooterChar">
    <w:name w:val="Footer Char"/>
    <w:basedOn w:val="DefaultParagraphFont"/>
    <w:link w:val="Footer"/>
    <w:uiPriority w:val="99"/>
    <w:rsid w:val="009E7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96045">
      <w:bodyDiv w:val="1"/>
      <w:marLeft w:val="0"/>
      <w:marRight w:val="0"/>
      <w:marTop w:val="0"/>
      <w:marBottom w:val="0"/>
      <w:divBdr>
        <w:top w:val="none" w:sz="0" w:space="0" w:color="auto"/>
        <w:left w:val="none" w:sz="0" w:space="0" w:color="auto"/>
        <w:bottom w:val="none" w:sz="0" w:space="0" w:color="auto"/>
        <w:right w:val="none" w:sz="0" w:space="0" w:color="auto"/>
      </w:divBdr>
    </w:div>
    <w:div w:id="407701308">
      <w:bodyDiv w:val="1"/>
      <w:marLeft w:val="0"/>
      <w:marRight w:val="0"/>
      <w:marTop w:val="0"/>
      <w:marBottom w:val="0"/>
      <w:divBdr>
        <w:top w:val="none" w:sz="0" w:space="0" w:color="auto"/>
        <w:left w:val="none" w:sz="0" w:space="0" w:color="auto"/>
        <w:bottom w:val="none" w:sz="0" w:space="0" w:color="auto"/>
        <w:right w:val="none" w:sz="0" w:space="0" w:color="auto"/>
      </w:divBdr>
    </w:div>
    <w:div w:id="720594623">
      <w:bodyDiv w:val="1"/>
      <w:marLeft w:val="0"/>
      <w:marRight w:val="0"/>
      <w:marTop w:val="0"/>
      <w:marBottom w:val="0"/>
      <w:divBdr>
        <w:top w:val="none" w:sz="0" w:space="0" w:color="auto"/>
        <w:left w:val="none" w:sz="0" w:space="0" w:color="auto"/>
        <w:bottom w:val="none" w:sz="0" w:space="0" w:color="auto"/>
        <w:right w:val="none" w:sz="0" w:space="0" w:color="auto"/>
      </w:divBdr>
    </w:div>
    <w:div w:id="872494732">
      <w:bodyDiv w:val="1"/>
      <w:marLeft w:val="0"/>
      <w:marRight w:val="0"/>
      <w:marTop w:val="0"/>
      <w:marBottom w:val="0"/>
      <w:divBdr>
        <w:top w:val="none" w:sz="0" w:space="0" w:color="auto"/>
        <w:left w:val="none" w:sz="0" w:space="0" w:color="auto"/>
        <w:bottom w:val="none" w:sz="0" w:space="0" w:color="auto"/>
        <w:right w:val="none" w:sz="0" w:space="0" w:color="auto"/>
      </w:divBdr>
    </w:div>
    <w:div w:id="1354379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vemacneill@ymail.com"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297</Words>
  <Characters>1693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FHBC</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Parker</dc:creator>
  <cp:keywords/>
  <dc:description/>
  <cp:lastModifiedBy>Dave MacNeill</cp:lastModifiedBy>
  <cp:revision>4</cp:revision>
  <cp:lastPrinted>2017-09-17T13:17:00Z</cp:lastPrinted>
  <dcterms:created xsi:type="dcterms:W3CDTF">2017-09-17T13:19:00Z</dcterms:created>
  <dcterms:modified xsi:type="dcterms:W3CDTF">2017-09-17T14:03:00Z</dcterms:modified>
</cp:coreProperties>
</file>